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524" w:rsidRPr="00663D28" w:rsidRDefault="00C76951">
      <w:r w:rsidRPr="00663D28">
        <w:rPr>
          <w:b/>
          <w:u w:val="single"/>
        </w:rPr>
        <w:t>CT Image Acquisition</w:t>
      </w:r>
      <w:r w:rsidR="00893A55">
        <w:t xml:space="preserve"> - </w:t>
      </w:r>
      <w:r w:rsidR="00C33964" w:rsidRPr="00663D28">
        <w:t>There are no Mandatory or Conditional CDEs.  There are 12 Optional CT Image Acquisition CDEs and 7 Optional DICOM CT Image Acquisition CDEs.</w:t>
      </w:r>
    </w:p>
    <w:p w:rsidR="00C76951" w:rsidRPr="00663D28" w:rsidRDefault="00C76951"/>
    <w:p w:rsidR="00C76951" w:rsidRPr="00663D28" w:rsidRDefault="00C76951">
      <w:r w:rsidRPr="00663D28">
        <w:rPr>
          <w:b/>
          <w:u w:val="single"/>
        </w:rPr>
        <w:t>CT Imaging Agent</w:t>
      </w:r>
      <w:r w:rsidR="00893A55">
        <w:t xml:space="preserve"> – There are no Mandatory CDEs.  </w:t>
      </w:r>
      <w:r w:rsidR="00C33964" w:rsidRPr="00663D28">
        <w:t xml:space="preserve">There are </w:t>
      </w:r>
      <w:proofErr w:type="gramStart"/>
      <w:r w:rsidR="00893A55">
        <w:t>6</w:t>
      </w:r>
      <w:proofErr w:type="gramEnd"/>
      <w:r w:rsidR="00C33964" w:rsidRPr="00663D28">
        <w:t xml:space="preserve"> Optional Oral CT Imaging Agent CDEs, 1 Conditional Intravenous CT Imaging Agent CDE, and 12 Optional Intravenous CT Imaging Agent CDEs.</w:t>
      </w:r>
    </w:p>
    <w:p w:rsidR="00C76951" w:rsidRPr="00663D28" w:rsidRDefault="00C76951"/>
    <w:p w:rsidR="00C76951" w:rsidRPr="00663D28" w:rsidRDefault="00C76951">
      <w:r w:rsidRPr="00663D28">
        <w:rPr>
          <w:b/>
          <w:u w:val="single"/>
        </w:rPr>
        <w:t>Diagnosis Gross Pathology</w:t>
      </w:r>
      <w:r w:rsidR="00893A55">
        <w:t xml:space="preserve"> - There is </w:t>
      </w:r>
      <w:proofErr w:type="gramStart"/>
      <w:r w:rsidR="00893A55">
        <w:t>1</w:t>
      </w:r>
      <w:proofErr w:type="gramEnd"/>
      <w:r w:rsidR="00893A55">
        <w:t xml:space="preserve"> </w:t>
      </w:r>
      <w:r w:rsidR="00C33964" w:rsidRPr="00663D28">
        <w:t>Mandatory Diagnosis Gross Pathology CDE, 4 Conditional CDEs and 14 Optional CDEs.</w:t>
      </w:r>
    </w:p>
    <w:p w:rsidR="00C76951" w:rsidRPr="00663D28" w:rsidRDefault="00C76951"/>
    <w:p w:rsidR="00C76951" w:rsidRPr="00663D28" w:rsidRDefault="00C76951">
      <w:r w:rsidRPr="00663D28">
        <w:rPr>
          <w:b/>
          <w:u w:val="single"/>
        </w:rPr>
        <w:t>Diagnosis Microscopic Pathology</w:t>
      </w:r>
      <w:r w:rsidR="00893A55">
        <w:t xml:space="preserve"> – There are no Mandatory CDEs.  </w:t>
      </w:r>
      <w:r w:rsidR="00C33964" w:rsidRPr="00663D28">
        <w:t xml:space="preserve">There are </w:t>
      </w:r>
      <w:r w:rsidR="00893A55">
        <w:t>9</w:t>
      </w:r>
      <w:r w:rsidR="00C33964" w:rsidRPr="00663D28">
        <w:t xml:space="preserve"> Conditional Diagnosis Microscopic Pathology CDEs and 10 Optional CDEs.</w:t>
      </w:r>
    </w:p>
    <w:p w:rsidR="00C76951" w:rsidRPr="00663D28" w:rsidRDefault="00C76951"/>
    <w:p w:rsidR="00C76951" w:rsidRPr="00663D28" w:rsidRDefault="00C76951">
      <w:r w:rsidRPr="00663D28">
        <w:rPr>
          <w:b/>
          <w:u w:val="single"/>
        </w:rPr>
        <w:t>Diagnosis</w:t>
      </w:r>
      <w:r w:rsidR="00893A55">
        <w:t xml:space="preserve"> - </w:t>
      </w:r>
      <w:r w:rsidR="00C33964" w:rsidRPr="00663D28">
        <w:t xml:space="preserve">There is </w:t>
      </w:r>
      <w:proofErr w:type="gramStart"/>
      <w:r w:rsidR="00C33964" w:rsidRPr="00663D28">
        <w:t>1</w:t>
      </w:r>
      <w:proofErr w:type="gramEnd"/>
      <w:r w:rsidR="00C33964" w:rsidRPr="00663D28">
        <w:t xml:space="preserve"> Mandatory Diagnosis CDE, 4 Conditional CDEs, and 9 Optional CDEs.</w:t>
      </w:r>
    </w:p>
    <w:p w:rsidR="00C76951" w:rsidRPr="00663D28" w:rsidRDefault="00C76951"/>
    <w:p w:rsidR="00C76951" w:rsidRPr="00663D28" w:rsidRDefault="00C76951">
      <w:r w:rsidRPr="00663D28">
        <w:rPr>
          <w:b/>
          <w:u w:val="single"/>
        </w:rPr>
        <w:t>Follow-up/Survival</w:t>
      </w:r>
      <w:r w:rsidR="00893A55">
        <w:t xml:space="preserve"> - </w:t>
      </w:r>
      <w:r w:rsidR="00C33964" w:rsidRPr="00663D28">
        <w:t xml:space="preserve">There is </w:t>
      </w:r>
      <w:proofErr w:type="gramStart"/>
      <w:r w:rsidR="00C33964" w:rsidRPr="00663D28">
        <w:t>1</w:t>
      </w:r>
      <w:proofErr w:type="gramEnd"/>
      <w:r w:rsidR="00C33964" w:rsidRPr="00663D28">
        <w:t xml:space="preserve"> </w:t>
      </w:r>
      <w:r w:rsidR="00AF5F60" w:rsidRPr="00663D28">
        <w:t xml:space="preserve">Mandatory </w:t>
      </w:r>
      <w:r w:rsidR="00C33964" w:rsidRPr="00663D28">
        <w:t xml:space="preserve">Follow-Up/Survival CDE, 1 </w:t>
      </w:r>
      <w:r w:rsidR="00AF5F60" w:rsidRPr="00663D28">
        <w:t xml:space="preserve">Optional </w:t>
      </w:r>
      <w:r w:rsidR="00C33964" w:rsidRPr="00663D28">
        <w:t xml:space="preserve">Follow-Up/Survival CDE, 6 Optional Follow-Up CDEs and 10 Optional Survival CDEs. </w:t>
      </w:r>
    </w:p>
    <w:p w:rsidR="00C76951" w:rsidRPr="00663D28" w:rsidRDefault="00C76951"/>
    <w:p w:rsidR="00C76951" w:rsidRPr="00663D28" w:rsidRDefault="00C76951">
      <w:r w:rsidRPr="00663D28">
        <w:rPr>
          <w:b/>
          <w:u w:val="single"/>
        </w:rPr>
        <w:t>Image Administration</w:t>
      </w:r>
      <w:r w:rsidR="00893A55">
        <w:t xml:space="preserve"> - </w:t>
      </w:r>
      <w:r w:rsidR="00AF5F60" w:rsidRPr="00663D28">
        <w:t xml:space="preserve">There is </w:t>
      </w:r>
      <w:proofErr w:type="gramStart"/>
      <w:r w:rsidR="00AF5F60" w:rsidRPr="00663D28">
        <w:t>1</w:t>
      </w:r>
      <w:proofErr w:type="gramEnd"/>
      <w:r w:rsidR="00AF5F60" w:rsidRPr="00663D28">
        <w:t xml:space="preserve"> Mandatory Image Administration CDE</w:t>
      </w:r>
      <w:r w:rsidR="00893A55">
        <w:t>, no Conditional CDEs</w:t>
      </w:r>
      <w:bookmarkStart w:id="0" w:name="_GoBack"/>
      <w:bookmarkEnd w:id="0"/>
      <w:r w:rsidR="00AF5F60" w:rsidRPr="00663D28">
        <w:t xml:space="preserve"> and 16 Optional CDEs.</w:t>
      </w:r>
    </w:p>
    <w:p w:rsidR="00C76951" w:rsidRPr="00663D28" w:rsidRDefault="00C76951"/>
    <w:p w:rsidR="00C76951" w:rsidRPr="00663D28" w:rsidRDefault="00C76951">
      <w:r w:rsidRPr="00663D28">
        <w:rPr>
          <w:b/>
          <w:u w:val="single"/>
        </w:rPr>
        <w:t>Lost to Follow-up</w:t>
      </w:r>
      <w:r w:rsidR="00893A55">
        <w:t xml:space="preserve"> - </w:t>
      </w:r>
      <w:r w:rsidR="00781C51" w:rsidRPr="00663D28">
        <w:t xml:space="preserve">There are no Mandatory or Conditional CDEs.  There are </w:t>
      </w:r>
      <w:proofErr w:type="gramStart"/>
      <w:r w:rsidR="00781C51" w:rsidRPr="00663D28">
        <w:t>7</w:t>
      </w:r>
      <w:proofErr w:type="gramEnd"/>
      <w:r w:rsidR="00781C51" w:rsidRPr="00663D28">
        <w:t xml:space="preserve"> Optional Lost to Follow-Up CDEs.</w:t>
      </w:r>
    </w:p>
    <w:p w:rsidR="00C76951" w:rsidRPr="00663D28" w:rsidRDefault="00C76951"/>
    <w:p w:rsidR="00C76951" w:rsidRPr="00663D28" w:rsidRDefault="00C76951">
      <w:r w:rsidRPr="00663D28">
        <w:rPr>
          <w:b/>
          <w:u w:val="single"/>
        </w:rPr>
        <w:t>Diagnosis Metastasis</w:t>
      </w:r>
      <w:r w:rsidR="00893A55">
        <w:t xml:space="preserve"> - </w:t>
      </w:r>
      <w:r w:rsidR="00781C51" w:rsidRPr="00663D28">
        <w:t xml:space="preserve">There are no Mandatory CDEs.  There are </w:t>
      </w:r>
      <w:proofErr w:type="gramStart"/>
      <w:r w:rsidR="00781C51" w:rsidRPr="00663D28">
        <w:t>2</w:t>
      </w:r>
      <w:proofErr w:type="gramEnd"/>
      <w:r w:rsidR="00781C51" w:rsidRPr="00663D28">
        <w:t xml:space="preserve"> Conditional Metastasis CDEs and 2 Optional CDEs.</w:t>
      </w:r>
    </w:p>
    <w:p w:rsidR="00C76951" w:rsidRPr="00663D28" w:rsidRDefault="00C76951"/>
    <w:p w:rsidR="00C76951" w:rsidRPr="00663D28" w:rsidRDefault="00C76951">
      <w:r w:rsidRPr="00663D28">
        <w:rPr>
          <w:b/>
          <w:u w:val="single"/>
        </w:rPr>
        <w:t>Progression</w:t>
      </w:r>
      <w:r w:rsidR="00893A55">
        <w:t xml:space="preserve"> - </w:t>
      </w:r>
      <w:r w:rsidR="00781C51" w:rsidRPr="00663D28">
        <w:t xml:space="preserve">There are no Mandatory or Conditional CDEs.  There are </w:t>
      </w:r>
      <w:proofErr w:type="gramStart"/>
      <w:r w:rsidR="00781C51" w:rsidRPr="00663D28">
        <w:t>8</w:t>
      </w:r>
      <w:proofErr w:type="gramEnd"/>
      <w:r w:rsidR="00781C51" w:rsidRPr="00663D28">
        <w:t xml:space="preserve"> Optional Progression CDEs.</w:t>
      </w:r>
    </w:p>
    <w:p w:rsidR="00C76951" w:rsidRPr="00663D28" w:rsidRDefault="00C76951"/>
    <w:p w:rsidR="00C76951" w:rsidRPr="00663D28" w:rsidRDefault="00C76951">
      <w:r w:rsidRPr="00663D28">
        <w:rPr>
          <w:b/>
          <w:u w:val="single"/>
        </w:rPr>
        <w:t>Response</w:t>
      </w:r>
      <w:r w:rsidR="00893A55">
        <w:t xml:space="preserve"> - </w:t>
      </w:r>
      <w:r w:rsidR="00781C51" w:rsidRPr="00663D28">
        <w:t xml:space="preserve">There is </w:t>
      </w:r>
      <w:proofErr w:type="gramStart"/>
      <w:r w:rsidR="00781C51" w:rsidRPr="00663D28">
        <w:t>1</w:t>
      </w:r>
      <w:proofErr w:type="gramEnd"/>
      <w:r w:rsidR="00781C51" w:rsidRPr="00663D28">
        <w:t xml:space="preserve"> Mandatory Response CDE, no Conditional CDEs, and 30 Optional CDEs.</w:t>
      </w:r>
    </w:p>
    <w:p w:rsidR="00C76951" w:rsidRPr="00663D28" w:rsidRDefault="00C76951"/>
    <w:p w:rsidR="00C76951" w:rsidRPr="00663D28" w:rsidRDefault="00C76951">
      <w:r w:rsidRPr="00663D28">
        <w:rPr>
          <w:b/>
          <w:u w:val="single"/>
        </w:rPr>
        <w:t>RECIST 1.1</w:t>
      </w:r>
    </w:p>
    <w:sectPr w:rsidR="00C76951" w:rsidRPr="00663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51"/>
    <w:rsid w:val="00663D28"/>
    <w:rsid w:val="00781C51"/>
    <w:rsid w:val="00893A55"/>
    <w:rsid w:val="00AF5F60"/>
    <w:rsid w:val="00C33964"/>
    <w:rsid w:val="00C76951"/>
    <w:rsid w:val="00D1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6F0D7"/>
  <w15:chartTrackingRefBased/>
  <w15:docId w15:val="{050CF457-9E99-4234-B6BD-649BF7B15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SAIC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Deen, Gwen H.</dc:creator>
  <cp:keywords/>
  <dc:description/>
  <cp:lastModifiedBy>Deen, Gwen H.</cp:lastModifiedBy>
  <cp:revision>6</cp:revision>
  <dcterms:created xsi:type="dcterms:W3CDTF">2018-06-28T01:19:00Z</dcterms:created>
  <dcterms:modified xsi:type="dcterms:W3CDTF">2018-06-29T01:32:00Z</dcterms:modified>
</cp:coreProperties>
</file>